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5A" w:rsidRDefault="00724E28" w:rsidP="00F17F5A">
      <w:pPr>
        <w:ind w:left="-180" w:righ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7.7pt;margin-top:4.35pt;width:234.6pt;height:1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">
            <v:textbox>
              <w:txbxContent>
                <w:p w:rsidR="00F17F5A" w:rsidRPr="000465AB" w:rsidRDefault="00F17F5A" w:rsidP="00F17F5A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F17F5A" w:rsidRDefault="00F17F5A" w:rsidP="00F17F5A">
                  <w:pPr>
                    <w:jc w:val="center"/>
                    <w:rPr>
                      <w:b/>
                    </w:rPr>
                  </w:pPr>
                  <w:r w:rsidRPr="000465AB">
                    <w:rPr>
                      <w:b/>
                    </w:rPr>
                    <w:t>A Project of the Puffin Foundation</w:t>
                  </w:r>
                  <w:r w:rsidR="00B22FC9">
                    <w:rPr>
                      <w:b/>
                    </w:rPr>
                    <w:t>, Ltd.</w:t>
                  </w:r>
                </w:p>
                <w:p w:rsidR="00F17F5A" w:rsidRPr="000465AB" w:rsidRDefault="00F17F5A" w:rsidP="00F17F5A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F17F5A" w:rsidRDefault="00F17F5A" w:rsidP="00F17F5A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 Puffin Way, Teaneck NJ 07666</w:t>
                  </w:r>
                </w:p>
                <w:p w:rsidR="00F17F5A" w:rsidRPr="000465AB" w:rsidRDefault="00F17F5A" w:rsidP="00F17F5A">
                  <w:pPr>
                    <w:ind w:left="-180" w:right="-180"/>
                    <w:rPr>
                      <w:rFonts w:cs="Arial"/>
                      <w:b/>
                      <w:color w:val="000000"/>
                      <w:sz w:val="10"/>
                      <w:szCs w:val="10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     </w:t>
                  </w:r>
                </w:p>
                <w:p w:rsidR="00F17F5A" w:rsidRPr="00D7571E" w:rsidRDefault="002D05C7" w:rsidP="00F17F5A">
                  <w:pPr>
                    <w:ind w:left="-180" w:right="-180"/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ab/>
                    <w:t xml:space="preserve">     e</w:t>
                  </w:r>
                  <w:r w:rsidR="00F17F5A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>mail:</w:t>
                  </w:r>
                  <w:r w:rsidR="00F17F5A" w:rsidRPr="006A5540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="00F17F5A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tiff@teaneckfilmfestival.org</w:t>
                  </w:r>
                </w:p>
                <w:p w:rsidR="00F17F5A" w:rsidRPr="006A5540" w:rsidRDefault="002D05C7" w:rsidP="00F17F5A">
                  <w:pP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  p</w:t>
                  </w:r>
                  <w:r w:rsidR="00F17F5A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>hone:  201 / 203-1723</w:t>
                  </w:r>
                  <w:r w:rsidR="00F17F5A" w:rsidRPr="006A5540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F17F5A" w:rsidRDefault="002D05C7" w:rsidP="00F17F5A">
                  <w:pPr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  w</w:t>
                  </w:r>
                  <w:r w:rsidR="00F17F5A" w:rsidRPr="006A5540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>eb</w:t>
                  </w:r>
                  <w:r w:rsidR="00F17F5A" w:rsidRPr="00D717A1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>:</w:t>
                  </w:r>
                  <w:r w:rsidR="00F17F5A" w:rsidRPr="00D717A1">
                    <w:rPr>
                      <w:rFonts w:cs="Arial"/>
                      <w:b/>
                      <w:color w:val="000000"/>
                    </w:rPr>
                    <w:t xml:space="preserve">     </w:t>
                  </w:r>
                  <w:hyperlink r:id="rId5" w:tooltip="http://rs6.net/tn.jsp?e=001W4O_JFkqX6DUl_Rf0PfjaVjWSjOMSUJjSzGWsvu-pSUXchzbeDiPvHwj4idaSoo56dmI228nxCotc7uF_S3iysSdxB_HelMaHCcHSz6aoXRYaOYLw_s9aQ==" w:history="1">
                    <w:r w:rsidR="00F17F5A" w:rsidRPr="00D717A1">
                      <w:rPr>
                        <w:rFonts w:cs="Arial"/>
                        <w:b/>
                        <w:color w:val="000000"/>
                        <w:sz w:val="21"/>
                        <w:szCs w:val="21"/>
                        <w:u w:val="single"/>
                      </w:rPr>
                      <w:t>http://www.teaneckfilmfestival.or</w:t>
                    </w:r>
                    <w:r w:rsidR="00F17F5A" w:rsidRPr="00D717A1">
                      <w:rPr>
                        <w:rFonts w:cs="Arial"/>
                        <w:b/>
                        <w:color w:val="000000"/>
                        <w:u w:val="single"/>
                      </w:rPr>
                      <w:t>g</w:t>
                    </w:r>
                  </w:hyperlink>
                  <w:r w:rsidR="00F17F5A" w:rsidRPr="0040635C">
                    <w:rPr>
                      <w:rFonts w:cs="Arial"/>
                      <w:b/>
                      <w:color w:val="000000"/>
                    </w:rPr>
                    <w:t xml:space="preserve"> </w:t>
                  </w:r>
                </w:p>
                <w:p w:rsidR="002D05C7" w:rsidRDefault="00F17F5A" w:rsidP="00F17F5A">
                  <w:pP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  </w:t>
                  </w:r>
                </w:p>
                <w:p w:rsidR="00F17F5A" w:rsidRDefault="002D05C7" w:rsidP="00F17F5A">
                  <w:pP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F</w:t>
                  </w:r>
                  <w:r w:rsidR="00F17F5A" w:rsidRPr="000465AB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ollow us on </w:t>
                  </w: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>Facebook, Instagram &amp; Twitter</w:t>
                  </w:r>
                </w:p>
                <w:p w:rsidR="00F17F5A" w:rsidRPr="000465AB" w:rsidRDefault="002D05C7" w:rsidP="00F17F5A">
                  <w:pP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F17F5A" w:rsidRPr="006A5540" w:rsidRDefault="00F17F5A" w:rsidP="00F17F5A">
                  <w:pPr>
                    <w:ind w:left="-5220" w:right="-660"/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</w:p>
                <w:p w:rsidR="00F17F5A" w:rsidRPr="006A5540" w:rsidRDefault="00F17F5A" w:rsidP="00F17F5A">
                  <w:pPr>
                    <w:ind w:left="-5220" w:right="-660"/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  </w:t>
                  </w:r>
                  <w:r w:rsidRPr="006A5540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phone: 1-800-811-2909 </w:t>
                  </w:r>
                </w:p>
                <w:p w:rsidR="00F17F5A" w:rsidRPr="006A5540" w:rsidRDefault="00F17F5A" w:rsidP="00F17F5A">
                  <w:pPr>
                    <w:ind w:left="-5220" w:right="-660"/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 xml:space="preserve">     </w:t>
                  </w:r>
                  <w:r w:rsidRPr="006A5540">
                    <w:rPr>
                      <w:rFonts w:cs="Arial"/>
                      <w:b/>
                      <w:color w:val="000000"/>
                      <w:sz w:val="21"/>
                      <w:szCs w:val="21"/>
                    </w:rPr>
                    <w:t>web:</w:t>
                  </w:r>
                  <w:r w:rsidRPr="006A5540">
                    <w:rPr>
                      <w:rFonts w:cs="Arial"/>
                      <w:b/>
                      <w:color w:val="000000"/>
                    </w:rPr>
                    <w:t xml:space="preserve"> </w:t>
                  </w:r>
                  <w:hyperlink r:id="rId6" w:tooltip="http://rs6.net/tn.jsp?e=001W4O_JFkqX6DUl_Rf0PfjaVjWSjOMSUJjSzGWsvu-pSUXchzbeDiPvHwj4idaSoo56dmI228nxCotc7uF_S3iysSdxB_HelMaHCcHSz6aoXRYaOYLw_s9aQ==" w:history="1">
                    <w:r w:rsidRPr="0040635C">
                      <w:rPr>
                        <w:rFonts w:cs="Arial"/>
                        <w:color w:val="000000"/>
                        <w:sz w:val="21"/>
                        <w:szCs w:val="21"/>
                        <w:u w:val="single"/>
                      </w:rPr>
                      <w:t>http://www.teaneckfilmfestival.or</w:t>
                    </w:r>
                    <w:r w:rsidRPr="0040635C">
                      <w:rPr>
                        <w:rFonts w:cs="Arial"/>
                        <w:color w:val="000000"/>
                        <w:u w:val="single"/>
                      </w:rPr>
                      <w:t>g</w:t>
                    </w:r>
                  </w:hyperlink>
                  <w:r w:rsidRPr="0040635C">
                    <w:rPr>
                      <w:rFonts w:cs="Arial"/>
                      <w:b/>
                      <w:color w:val="000000"/>
                    </w:rPr>
                    <w:t xml:space="preserve"> </w:t>
                  </w:r>
                </w:p>
                <w:p w:rsidR="00F17F5A" w:rsidRPr="006A5540" w:rsidRDefault="00F17F5A" w:rsidP="00F17F5A">
                  <w:pPr>
                    <w:ind w:left="-5220" w:right="-660"/>
                  </w:pPr>
                </w:p>
              </w:txbxContent>
            </v:textbox>
          </v:shape>
        </w:pict>
      </w:r>
      <w:r w:rsidR="00F17F5A">
        <w:rPr>
          <w:noProof/>
        </w:rPr>
        <w:t xml:space="preserve">   </w:t>
      </w:r>
      <w:r w:rsidR="00F17F5A">
        <w:rPr>
          <w:noProof/>
        </w:rPr>
        <w:drawing>
          <wp:inline distT="0" distB="0" distL="0" distR="0">
            <wp:extent cx="2628900" cy="1485900"/>
            <wp:effectExtent l="0" t="0" r="0" b="0"/>
            <wp:docPr id="2" name="Picture 2" descr="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F5A">
        <w:t xml:space="preserve"> </w:t>
      </w:r>
      <w:r w:rsidR="00F17F5A">
        <w:rPr>
          <w:noProof/>
        </w:rPr>
        <w:drawing>
          <wp:inline distT="0" distB="0" distL="0" distR="0">
            <wp:extent cx="741872" cy="1172686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12" cy="11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5A" w:rsidRDefault="00F17F5A" w:rsidP="00F17F5A"/>
    <w:p w:rsidR="00F17F5A" w:rsidRDefault="00F17F5A" w:rsidP="00F17F5A">
      <w:pPr>
        <w:pStyle w:val="Heading3"/>
      </w:pPr>
      <w:r w:rsidRPr="008D2276">
        <w:t>Teaneck International Film Festival – Activism:  Making Change</w:t>
      </w:r>
    </w:p>
    <w:p w:rsidR="00F17F5A" w:rsidRDefault="00F17F5A" w:rsidP="00F17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Thirteenth Year – November 1-4, 2018</w:t>
      </w:r>
    </w:p>
    <w:p w:rsidR="00F17F5A" w:rsidRDefault="00F17F5A" w:rsidP="00F17F5A">
      <w:pPr>
        <w:jc w:val="center"/>
        <w:rPr>
          <w:b/>
          <w:sz w:val="32"/>
          <w:szCs w:val="32"/>
        </w:rPr>
      </w:pPr>
    </w:p>
    <w:p w:rsidR="00F17F5A" w:rsidRDefault="00F17F5A" w:rsidP="00F17F5A">
      <w:pPr>
        <w:pStyle w:val="Heading4"/>
      </w:pPr>
      <w:r w:rsidRPr="008D2276">
        <w:t>Business Sponsorships 2018</w:t>
      </w:r>
    </w:p>
    <w:p w:rsidR="00F17F5A" w:rsidRPr="008D2276" w:rsidRDefault="00F17F5A" w:rsidP="00F17F5A"/>
    <w:p w:rsidR="00372CD0" w:rsidRDefault="00F17F5A" w:rsidP="00F17F5A">
      <w:r>
        <w:t xml:space="preserve">Once again, we urge you to support the Teaneck International Film Festival, with its important theme, </w:t>
      </w:r>
      <w:r w:rsidRPr="00B737B7">
        <w:rPr>
          <w:b/>
          <w:i/>
        </w:rPr>
        <w:t>Activism:  Making Change</w:t>
      </w:r>
      <w:r>
        <w:t>, and its focus on films that inspire discussion, debate, involvement, and action.  We will be happy to discuss marketing opportunities and tail</w:t>
      </w:r>
      <w:r w:rsidR="00372CD0">
        <w:t xml:space="preserve">or sponsorships to your needs. </w:t>
      </w:r>
      <w:r>
        <w:t>Plea</w:t>
      </w:r>
      <w:r w:rsidR="00372CD0">
        <w:t xml:space="preserve">se sign on early, </w:t>
      </w:r>
      <w:r>
        <w:t xml:space="preserve">fill out the form on the reverse side, </w:t>
      </w:r>
      <w:r w:rsidR="00372CD0">
        <w:t xml:space="preserve">send a check, </w:t>
      </w:r>
      <w:r>
        <w:t xml:space="preserve">send us your ad, and join us in 2018!  </w:t>
      </w:r>
    </w:p>
    <w:p w:rsidR="00F17F5A" w:rsidRDefault="00F17F5A" w:rsidP="00F17F5A">
      <w:pPr>
        <w:rPr>
          <w:b/>
        </w:rPr>
      </w:pPr>
      <w:r w:rsidRPr="008D2276">
        <w:rPr>
          <w:b/>
        </w:rPr>
        <w:t>We will send you tickets (as noted) when requested.</w:t>
      </w:r>
    </w:p>
    <w:p w:rsidR="00F17F5A" w:rsidRDefault="00F17F5A" w:rsidP="00F17F5A">
      <w:pPr>
        <w:rPr>
          <w:b/>
        </w:rPr>
      </w:pPr>
    </w:p>
    <w:p w:rsidR="00F17F5A" w:rsidRPr="005D1394" w:rsidRDefault="00F17F5A" w:rsidP="00F17F5A">
      <w:pPr>
        <w:rPr>
          <w:sz w:val="22"/>
          <w:szCs w:val="22"/>
        </w:rPr>
      </w:pPr>
      <w:r w:rsidRPr="005D1394">
        <w:rPr>
          <w:sz w:val="22"/>
          <w:szCs w:val="22"/>
        </w:rPr>
        <w:t>Jeremy Lentz</w:t>
      </w:r>
      <w:r w:rsidRPr="005D1394">
        <w:rPr>
          <w:sz w:val="22"/>
          <w:szCs w:val="22"/>
        </w:rPr>
        <w:tab/>
      </w:r>
      <w:r w:rsidRPr="005D1394">
        <w:rPr>
          <w:sz w:val="22"/>
          <w:szCs w:val="22"/>
        </w:rPr>
        <w:tab/>
      </w:r>
      <w:r w:rsidRPr="005D1394">
        <w:rPr>
          <w:sz w:val="22"/>
          <w:szCs w:val="22"/>
        </w:rPr>
        <w:tab/>
      </w:r>
      <w:r w:rsidRPr="005D1394">
        <w:rPr>
          <w:sz w:val="22"/>
          <w:szCs w:val="22"/>
        </w:rPr>
        <w:tab/>
        <w:t xml:space="preserve">  Judy Distler</w:t>
      </w:r>
      <w:r w:rsidRPr="005D1394">
        <w:rPr>
          <w:sz w:val="22"/>
          <w:szCs w:val="22"/>
        </w:rPr>
        <w:tab/>
      </w:r>
      <w:r w:rsidRPr="005D1394">
        <w:rPr>
          <w:sz w:val="22"/>
          <w:szCs w:val="22"/>
        </w:rPr>
        <w:tab/>
      </w:r>
      <w:r w:rsidRPr="005D1394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</w:t>
      </w:r>
      <w:r w:rsidRPr="005D1394">
        <w:rPr>
          <w:sz w:val="22"/>
          <w:szCs w:val="22"/>
        </w:rPr>
        <w:t>Eva Tobias</w:t>
      </w:r>
    </w:p>
    <w:p w:rsidR="00F17F5A" w:rsidRPr="005D1394" w:rsidRDefault="00F17F5A" w:rsidP="00F17F5A">
      <w:pPr>
        <w:rPr>
          <w:sz w:val="22"/>
          <w:szCs w:val="22"/>
        </w:rPr>
      </w:pPr>
      <w:r w:rsidRPr="005D1394">
        <w:rPr>
          <w:sz w:val="22"/>
          <w:szCs w:val="22"/>
        </w:rPr>
        <w:t xml:space="preserve">Executive Director     </w:t>
      </w:r>
      <w:r w:rsidRPr="005D1394">
        <w:rPr>
          <w:sz w:val="22"/>
          <w:szCs w:val="22"/>
        </w:rPr>
        <w:tab/>
      </w:r>
      <w:r w:rsidRPr="005D1394">
        <w:rPr>
          <w:sz w:val="22"/>
          <w:szCs w:val="22"/>
        </w:rPr>
        <w:tab/>
      </w:r>
      <w:r w:rsidRPr="005D139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Development Director</w:t>
      </w:r>
      <w:r w:rsidRPr="005D139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  <w:t xml:space="preserve">   </w:t>
      </w:r>
      <w:r w:rsidRPr="005D1394">
        <w:rPr>
          <w:sz w:val="22"/>
          <w:szCs w:val="22"/>
        </w:rPr>
        <w:t>Development</w:t>
      </w:r>
      <w:r>
        <w:rPr>
          <w:sz w:val="22"/>
          <w:szCs w:val="22"/>
        </w:rPr>
        <w:t xml:space="preserve"> Director</w:t>
      </w:r>
    </w:p>
    <w:p w:rsidR="00F17F5A" w:rsidRPr="00F17F5A" w:rsidRDefault="00724E28" w:rsidP="00F17F5A">
      <w:pPr>
        <w:rPr>
          <w:color w:val="0070C0"/>
          <w:sz w:val="22"/>
          <w:szCs w:val="22"/>
          <w:u w:val="single"/>
        </w:rPr>
        <w:sectPr w:rsidR="00F17F5A" w:rsidRPr="00F17F5A" w:rsidSect="008D2276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hyperlink r:id="rId9" w:history="1">
        <w:r w:rsidR="00F17F5A" w:rsidRPr="00530FC7">
          <w:rPr>
            <w:rStyle w:val="Hyperlink"/>
            <w:color w:val="0070C0"/>
            <w:sz w:val="22"/>
            <w:szCs w:val="22"/>
          </w:rPr>
          <w:t>jeremylentz@msn.com</w:t>
        </w:r>
      </w:hyperlink>
      <w:r w:rsidR="00F17F5A" w:rsidRPr="00530FC7">
        <w:rPr>
          <w:color w:val="0070C0"/>
          <w:sz w:val="22"/>
          <w:szCs w:val="22"/>
        </w:rPr>
        <w:tab/>
      </w:r>
      <w:r w:rsidR="00F17F5A" w:rsidRPr="00530FC7">
        <w:rPr>
          <w:color w:val="0070C0"/>
          <w:sz w:val="22"/>
          <w:szCs w:val="22"/>
        </w:rPr>
        <w:tab/>
        <w:t xml:space="preserve">  </w:t>
      </w:r>
      <w:r w:rsidR="00F17F5A" w:rsidRPr="00530FC7">
        <w:rPr>
          <w:color w:val="0070C0"/>
          <w:sz w:val="22"/>
          <w:szCs w:val="22"/>
        </w:rPr>
        <w:tab/>
        <w:t xml:space="preserve">  </w:t>
      </w:r>
      <w:hyperlink r:id="rId10" w:history="1">
        <w:r w:rsidR="00F17F5A" w:rsidRPr="00530FC7">
          <w:rPr>
            <w:rStyle w:val="Hyperlink"/>
            <w:color w:val="0070C0"/>
            <w:sz w:val="22"/>
            <w:szCs w:val="22"/>
          </w:rPr>
          <w:t>jam1026@aol.com</w:t>
        </w:r>
      </w:hyperlink>
      <w:r w:rsidR="00F17F5A" w:rsidRPr="00530FC7">
        <w:rPr>
          <w:color w:val="0070C0"/>
          <w:sz w:val="22"/>
          <w:szCs w:val="22"/>
        </w:rPr>
        <w:tab/>
      </w:r>
      <w:r w:rsidR="00F17F5A" w:rsidRPr="00530FC7">
        <w:rPr>
          <w:color w:val="0070C0"/>
          <w:sz w:val="22"/>
          <w:szCs w:val="22"/>
        </w:rPr>
        <w:tab/>
        <w:t xml:space="preserve">                </w:t>
      </w:r>
      <w:r w:rsidR="00F17F5A" w:rsidRPr="00530FC7">
        <w:rPr>
          <w:color w:val="0070C0"/>
          <w:sz w:val="22"/>
          <w:szCs w:val="22"/>
          <w:u w:val="single"/>
        </w:rPr>
        <w:t>quitocutie@aol.com</w:t>
      </w:r>
    </w:p>
    <w:p w:rsidR="007128AE" w:rsidRDefault="007128AE" w:rsidP="00F17F5A"/>
    <w:p w:rsidR="00F17F5A" w:rsidRDefault="00F17F5A" w:rsidP="00F17F5A"/>
    <w:p w:rsidR="007128AE" w:rsidRDefault="007128AE" w:rsidP="00F17F5A">
      <w:pPr>
        <w:sectPr w:rsidR="007128AE" w:rsidSect="00F17F5A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F17F5A" w:rsidRDefault="00F17F5A" w:rsidP="0029472A">
      <w:pPr>
        <w:rPr>
          <w:sz w:val="22"/>
          <w:szCs w:val="22"/>
        </w:rPr>
      </w:pPr>
    </w:p>
    <w:p w:rsidR="00943D38" w:rsidRPr="00E57E51" w:rsidRDefault="00943D38" w:rsidP="0029472A">
      <w:pPr>
        <w:rPr>
          <w:sz w:val="22"/>
          <w:szCs w:val="22"/>
        </w:rPr>
      </w:pP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E57E51">
        <w:rPr>
          <w:b/>
          <w:sz w:val="22"/>
          <w:szCs w:val="22"/>
        </w:rPr>
        <w:t>Major Sponsor - $2,500</w:t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Recognition at all screenings</w:t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</w:p>
    <w:p w:rsidR="00F17F5A" w:rsidRPr="00E57E51" w:rsidRDefault="00943D38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Logo</w:t>
      </w:r>
      <w:r w:rsidR="00F17F5A" w:rsidRPr="00E57E51">
        <w:rPr>
          <w:sz w:val="22"/>
          <w:szCs w:val="22"/>
        </w:rPr>
        <w:t xml:space="preserve"> on TIFF website; link to your website</w:t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Logo on poster and promotional materials</w:t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Opportunity for promotional giveaways</w:t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One full page ad in Festival Program</w:t>
      </w:r>
      <w:r w:rsidRPr="00E57E51">
        <w:rPr>
          <w:sz w:val="22"/>
          <w:szCs w:val="22"/>
        </w:rPr>
        <w:tab/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4 Opening Night &amp; 4 Centerpiece TKTS on request</w:t>
      </w:r>
      <w:r w:rsidRPr="00E57E51">
        <w:rPr>
          <w:sz w:val="22"/>
          <w:szCs w:val="22"/>
        </w:rPr>
        <w:tab/>
        <w:t xml:space="preserve"> (Color ads available for $3,000+)</w:t>
      </w:r>
      <w:r w:rsidRPr="00E57E51">
        <w:rPr>
          <w:sz w:val="22"/>
          <w:szCs w:val="22"/>
        </w:rPr>
        <w:tab/>
      </w:r>
    </w:p>
    <w:p w:rsidR="00F17F5A" w:rsidRPr="00E57E51" w:rsidRDefault="00F17F5A" w:rsidP="0029472A">
      <w:pPr>
        <w:rPr>
          <w:sz w:val="22"/>
          <w:szCs w:val="22"/>
        </w:rPr>
      </w:pP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E57E51">
        <w:rPr>
          <w:b/>
          <w:sz w:val="22"/>
          <w:szCs w:val="22"/>
        </w:rPr>
        <w:t>Executive Producer - $1,000</w:t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Recognition at all screenings</w:t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</w:p>
    <w:p w:rsidR="00F17F5A" w:rsidRPr="00E57E51" w:rsidRDefault="00943D38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Logo </w:t>
      </w:r>
      <w:r w:rsidR="00F17F5A" w:rsidRPr="00E57E51">
        <w:rPr>
          <w:sz w:val="22"/>
          <w:szCs w:val="22"/>
        </w:rPr>
        <w:t>on TIFF website; link to your website</w:t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Opportunity for promotional giveaways</w:t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 xml:space="preserve">One half </w:t>
      </w:r>
      <w:r w:rsidR="00E57E51" w:rsidRPr="00E57E51">
        <w:rPr>
          <w:sz w:val="22"/>
          <w:szCs w:val="22"/>
        </w:rPr>
        <w:t>page a</w:t>
      </w:r>
      <w:r w:rsidRPr="00E57E51">
        <w:rPr>
          <w:sz w:val="22"/>
          <w:szCs w:val="22"/>
        </w:rPr>
        <w:t>d in Festival Program</w:t>
      </w:r>
    </w:p>
    <w:p w:rsidR="00F17F5A" w:rsidRPr="00E57E51" w:rsidRDefault="00F17F5A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4 Centerpiece TKTS on request</w:t>
      </w:r>
      <w:r w:rsidRPr="00E57E51">
        <w:rPr>
          <w:sz w:val="22"/>
          <w:szCs w:val="22"/>
        </w:rPr>
        <w:tab/>
      </w:r>
    </w:p>
    <w:p w:rsidR="00F17F5A" w:rsidRPr="00E57E51" w:rsidRDefault="00F17F5A" w:rsidP="0029472A">
      <w:pPr>
        <w:pStyle w:val="Heading5"/>
        <w:ind w:firstLine="720"/>
        <w:rPr>
          <w:sz w:val="22"/>
          <w:szCs w:val="22"/>
        </w:rPr>
      </w:pPr>
      <w:r w:rsidRPr="00E57E51">
        <w:rPr>
          <w:sz w:val="22"/>
          <w:szCs w:val="22"/>
        </w:rPr>
        <w:t xml:space="preserve"> </w:t>
      </w:r>
    </w:p>
    <w:p w:rsidR="00F17F5A" w:rsidRPr="00E57E51" w:rsidRDefault="00E57E51" w:rsidP="008A049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E57E51">
        <w:rPr>
          <w:sz w:val="22"/>
          <w:szCs w:val="22"/>
        </w:rPr>
        <w:t xml:space="preserve">         Film Sponsor - $750</w:t>
      </w:r>
    </w:p>
    <w:p w:rsidR="00E57E51" w:rsidRPr="00E57E51" w:rsidRDefault="00E57E51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Recognition at screening of your film</w:t>
      </w:r>
      <w:r w:rsidRPr="00E57E51">
        <w:rPr>
          <w:sz w:val="22"/>
          <w:szCs w:val="22"/>
        </w:rPr>
        <w:tab/>
      </w:r>
      <w:r w:rsidRPr="00E57E51">
        <w:rPr>
          <w:sz w:val="22"/>
          <w:szCs w:val="22"/>
        </w:rPr>
        <w:tab/>
      </w:r>
    </w:p>
    <w:p w:rsidR="00943D38" w:rsidRDefault="00943D38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Logo </w:t>
      </w:r>
      <w:r w:rsidR="00E57E51" w:rsidRPr="00E57E51">
        <w:rPr>
          <w:sz w:val="22"/>
          <w:szCs w:val="22"/>
        </w:rPr>
        <w:t>on TIFF website; link to</w:t>
      </w:r>
      <w:r w:rsidR="007128AE">
        <w:rPr>
          <w:sz w:val="22"/>
          <w:szCs w:val="22"/>
        </w:rPr>
        <w:t xml:space="preserve"> your website</w:t>
      </w:r>
      <w:r w:rsidR="007128AE" w:rsidRPr="007128AE">
        <w:rPr>
          <w:sz w:val="22"/>
          <w:szCs w:val="22"/>
        </w:rPr>
        <w:t xml:space="preserve"> </w:t>
      </w:r>
    </w:p>
    <w:p w:rsidR="007128AE" w:rsidRPr="00E57E51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One half page ad in Festival Program</w:t>
      </w:r>
    </w:p>
    <w:p w:rsidR="007A3400" w:rsidRPr="0029472A" w:rsidRDefault="00E57E51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2 Centerpiece TKTS &amp; 2 film TKTS on request</w:t>
      </w:r>
    </w:p>
    <w:p w:rsidR="002C3DBD" w:rsidRDefault="002C3DBD" w:rsidP="0029472A">
      <w:pPr>
        <w:rPr>
          <w:sz w:val="22"/>
          <w:szCs w:val="22"/>
        </w:rPr>
      </w:pPr>
    </w:p>
    <w:p w:rsidR="00943D38" w:rsidRDefault="00943D38" w:rsidP="0029472A">
      <w:pPr>
        <w:rPr>
          <w:sz w:val="22"/>
          <w:szCs w:val="22"/>
        </w:rPr>
      </w:pPr>
    </w:p>
    <w:p w:rsidR="002C3DBD" w:rsidRPr="00E57E51" w:rsidRDefault="002C3DBD" w:rsidP="008A049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Associate Producer - $500</w:t>
      </w:r>
    </w:p>
    <w:p w:rsidR="002C3DBD" w:rsidRDefault="00943D38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Logo</w:t>
      </w:r>
      <w:r w:rsidR="002C3DBD" w:rsidRPr="00E57E51">
        <w:rPr>
          <w:sz w:val="22"/>
          <w:szCs w:val="22"/>
        </w:rPr>
        <w:t xml:space="preserve"> on TIFF website; link to your websit</w:t>
      </w:r>
      <w:r w:rsidR="002C3DBD">
        <w:rPr>
          <w:sz w:val="22"/>
          <w:szCs w:val="22"/>
        </w:rPr>
        <w:t>e</w:t>
      </w:r>
    </w:p>
    <w:p w:rsidR="00E57E51" w:rsidRPr="00E57E51" w:rsidRDefault="00E57E51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>One half page ad in Festival Program</w:t>
      </w:r>
    </w:p>
    <w:p w:rsidR="00E57E51" w:rsidRPr="00E57E51" w:rsidRDefault="00E57E51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57E51">
        <w:rPr>
          <w:sz w:val="22"/>
          <w:szCs w:val="22"/>
        </w:rPr>
        <w:t xml:space="preserve">2 Centerpiece </w:t>
      </w:r>
      <w:r>
        <w:rPr>
          <w:sz w:val="22"/>
          <w:szCs w:val="22"/>
        </w:rPr>
        <w:t>TKTS</w:t>
      </w:r>
      <w:r w:rsidRPr="00E57E51">
        <w:rPr>
          <w:sz w:val="22"/>
          <w:szCs w:val="22"/>
        </w:rPr>
        <w:t xml:space="preserve"> on request</w:t>
      </w:r>
    </w:p>
    <w:p w:rsidR="00E57E51" w:rsidRDefault="00B737B7" w:rsidP="0029472A">
      <w:pPr>
        <w:pStyle w:val="Heading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128AE" w:rsidRPr="00E57E51" w:rsidRDefault="007128AE" w:rsidP="008A049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Assistant Producer - $250</w:t>
      </w:r>
    </w:p>
    <w:p w:rsidR="007128AE" w:rsidRDefault="00943D38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Logo</w:t>
      </w:r>
      <w:r w:rsidR="007128AE" w:rsidRPr="00E57E51">
        <w:rPr>
          <w:sz w:val="22"/>
          <w:szCs w:val="22"/>
        </w:rPr>
        <w:t xml:space="preserve"> on TIFF website; link to your websit</w:t>
      </w:r>
      <w:r w:rsidR="007128AE">
        <w:rPr>
          <w:sz w:val="22"/>
          <w:szCs w:val="22"/>
        </w:rPr>
        <w:t>e</w:t>
      </w:r>
    </w:p>
    <w:p w:rsidR="007128AE" w:rsidRPr="00E57E51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One third</w:t>
      </w:r>
      <w:r w:rsidRPr="00E57E51">
        <w:rPr>
          <w:sz w:val="22"/>
          <w:szCs w:val="22"/>
        </w:rPr>
        <w:t xml:space="preserve"> page ad in Festival Program</w:t>
      </w:r>
    </w:p>
    <w:p w:rsidR="007128AE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 film</w:t>
      </w:r>
      <w:r w:rsidRPr="00E57E51">
        <w:rPr>
          <w:sz w:val="22"/>
          <w:szCs w:val="22"/>
        </w:rPr>
        <w:t xml:space="preserve"> </w:t>
      </w:r>
      <w:r>
        <w:rPr>
          <w:sz w:val="22"/>
          <w:szCs w:val="22"/>
        </w:rPr>
        <w:t>TKTS</w:t>
      </w:r>
      <w:r w:rsidRPr="00E57E51">
        <w:rPr>
          <w:sz w:val="22"/>
          <w:szCs w:val="22"/>
        </w:rPr>
        <w:t xml:space="preserve"> on request</w:t>
      </w:r>
    </w:p>
    <w:p w:rsidR="007128AE" w:rsidRDefault="007128AE" w:rsidP="0029472A">
      <w:pPr>
        <w:pStyle w:val="Heading5"/>
        <w:ind w:firstLine="720"/>
        <w:rPr>
          <w:sz w:val="22"/>
          <w:szCs w:val="22"/>
        </w:rPr>
      </w:pPr>
    </w:p>
    <w:p w:rsidR="007128AE" w:rsidRPr="00E57E51" w:rsidRDefault="007128AE" w:rsidP="008A049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Director - $100</w:t>
      </w:r>
    </w:p>
    <w:p w:rsidR="007128AE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Listing</w:t>
      </w:r>
      <w:r w:rsidRPr="00E57E51">
        <w:rPr>
          <w:sz w:val="22"/>
          <w:szCs w:val="22"/>
        </w:rPr>
        <w:t xml:space="preserve"> on TIFF website; link to your websit</w:t>
      </w:r>
      <w:r>
        <w:rPr>
          <w:sz w:val="22"/>
          <w:szCs w:val="22"/>
        </w:rPr>
        <w:t>e</w:t>
      </w:r>
    </w:p>
    <w:p w:rsidR="007128AE" w:rsidRPr="00E57E51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One quarter</w:t>
      </w:r>
      <w:r w:rsidRPr="00E57E51">
        <w:rPr>
          <w:sz w:val="22"/>
          <w:szCs w:val="22"/>
        </w:rPr>
        <w:t xml:space="preserve"> page ad in Festival Program</w:t>
      </w:r>
    </w:p>
    <w:p w:rsidR="007128AE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4 film</w:t>
      </w:r>
      <w:r w:rsidRPr="00E57E51">
        <w:rPr>
          <w:sz w:val="22"/>
          <w:szCs w:val="22"/>
        </w:rPr>
        <w:t xml:space="preserve"> </w:t>
      </w:r>
      <w:r>
        <w:rPr>
          <w:sz w:val="22"/>
          <w:szCs w:val="22"/>
        </w:rPr>
        <w:t>TKTS</w:t>
      </w:r>
      <w:r w:rsidRPr="00E57E51">
        <w:rPr>
          <w:sz w:val="22"/>
          <w:szCs w:val="22"/>
        </w:rPr>
        <w:t xml:space="preserve"> on request</w:t>
      </w:r>
    </w:p>
    <w:p w:rsidR="007128AE" w:rsidRDefault="007128AE" w:rsidP="0029472A">
      <w:pPr>
        <w:rPr>
          <w:sz w:val="22"/>
          <w:szCs w:val="22"/>
        </w:rPr>
      </w:pPr>
    </w:p>
    <w:p w:rsidR="007128AE" w:rsidRPr="00E57E51" w:rsidRDefault="007128AE" w:rsidP="008A049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80911">
        <w:rPr>
          <w:sz w:val="22"/>
          <w:szCs w:val="22"/>
        </w:rPr>
        <w:t xml:space="preserve">   </w:t>
      </w:r>
      <w:r w:rsidR="00B737B7">
        <w:rPr>
          <w:sz w:val="22"/>
          <w:szCs w:val="22"/>
        </w:rPr>
        <w:t xml:space="preserve"> </w:t>
      </w:r>
      <w:r>
        <w:rPr>
          <w:sz w:val="22"/>
          <w:szCs w:val="22"/>
        </w:rPr>
        <w:t>Gaffer - $50</w:t>
      </w:r>
    </w:p>
    <w:p w:rsidR="007128AE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Listing</w:t>
      </w:r>
      <w:r w:rsidRPr="00E57E51">
        <w:rPr>
          <w:sz w:val="22"/>
          <w:szCs w:val="22"/>
        </w:rPr>
        <w:t xml:space="preserve"> on TIFF website; link to your websit</w:t>
      </w:r>
      <w:r>
        <w:rPr>
          <w:sz w:val="22"/>
          <w:szCs w:val="22"/>
        </w:rPr>
        <w:t>e</w:t>
      </w:r>
    </w:p>
    <w:p w:rsidR="007128AE" w:rsidRPr="00E57E51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One eighth</w:t>
      </w:r>
      <w:r w:rsidRPr="00E57E51">
        <w:rPr>
          <w:sz w:val="22"/>
          <w:szCs w:val="22"/>
        </w:rPr>
        <w:t xml:space="preserve"> page ad in Festival Program</w:t>
      </w:r>
    </w:p>
    <w:p w:rsidR="007128AE" w:rsidRPr="00E57E51" w:rsidRDefault="007128AE" w:rsidP="008A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 film</w:t>
      </w:r>
      <w:r w:rsidRPr="00E57E51">
        <w:rPr>
          <w:sz w:val="22"/>
          <w:szCs w:val="22"/>
        </w:rPr>
        <w:t xml:space="preserve"> </w:t>
      </w:r>
      <w:r>
        <w:rPr>
          <w:sz w:val="22"/>
          <w:szCs w:val="22"/>
        </w:rPr>
        <w:t>TKTS</w:t>
      </w:r>
      <w:r w:rsidRPr="00E57E51">
        <w:rPr>
          <w:sz w:val="22"/>
          <w:szCs w:val="22"/>
        </w:rPr>
        <w:t xml:space="preserve"> on request</w:t>
      </w:r>
    </w:p>
    <w:p w:rsidR="007128AE" w:rsidRDefault="007128AE" w:rsidP="0029472A">
      <w:pPr>
        <w:rPr>
          <w:sz w:val="22"/>
          <w:szCs w:val="22"/>
        </w:rPr>
      </w:pPr>
    </w:p>
    <w:p w:rsidR="00480911" w:rsidRDefault="00480911" w:rsidP="0029472A">
      <w:pPr>
        <w:rPr>
          <w:sz w:val="22"/>
          <w:szCs w:val="22"/>
        </w:rPr>
        <w:sectPr w:rsidR="00480911" w:rsidSect="0029472A">
          <w:type w:val="continuous"/>
          <w:pgSz w:w="12240" w:h="15840" w:code="1"/>
          <w:pgMar w:top="864" w:right="1008" w:bottom="144" w:left="1008" w:header="720" w:footer="720" w:gutter="0"/>
          <w:cols w:num="2" w:space="720"/>
          <w:docGrid w:linePitch="360"/>
        </w:sectPr>
      </w:pPr>
    </w:p>
    <w:p w:rsidR="007A3400" w:rsidRDefault="007A3400" w:rsidP="0029472A">
      <w:pPr>
        <w:pStyle w:val="Heading5"/>
        <w:rPr>
          <w:sz w:val="22"/>
          <w:szCs w:val="22"/>
        </w:rPr>
      </w:pPr>
    </w:p>
    <w:p w:rsidR="0029472A" w:rsidRDefault="0029472A" w:rsidP="0029472A"/>
    <w:p w:rsidR="002D05C7" w:rsidRDefault="002D05C7" w:rsidP="0029472A"/>
    <w:p w:rsidR="002D05C7" w:rsidRPr="00720387" w:rsidRDefault="00724E28" w:rsidP="0072038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0.1pt;margin-top:6.65pt;width:123.75pt;height:.75pt;z-index:251662336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_x0000_s1029" type="#_x0000_t32" style="position:absolute;left:0;text-align:left;margin-left:-2.4pt;margin-top:6.65pt;width:132.75pt;height:.75pt;flip:x y;z-index:251661312" o:connectortype="straight">
            <v:stroke endarrow="block"/>
          </v:shape>
        </w:pict>
      </w:r>
      <w:r w:rsidR="0029472A" w:rsidRPr="008A0499">
        <w:rPr>
          <w:b/>
          <w:sz w:val="22"/>
          <w:szCs w:val="22"/>
        </w:rPr>
        <w:t>TU</w:t>
      </w:r>
      <w:r w:rsidR="00720387">
        <w:rPr>
          <w:b/>
          <w:sz w:val="22"/>
          <w:szCs w:val="22"/>
        </w:rPr>
        <w:t>RN OVER FOR FORM AND INSTRUCTIO</w:t>
      </w:r>
      <w:r w:rsidR="00284134">
        <w:rPr>
          <w:b/>
          <w:sz w:val="22"/>
          <w:szCs w:val="22"/>
        </w:rPr>
        <w:t>NS</w:t>
      </w:r>
    </w:p>
    <w:sectPr w:rsidR="002D05C7" w:rsidRPr="00720387" w:rsidSect="002C3DBD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F5A"/>
    <w:rsid w:val="0006761B"/>
    <w:rsid w:val="001A1709"/>
    <w:rsid w:val="001E4FE8"/>
    <w:rsid w:val="00284134"/>
    <w:rsid w:val="00291304"/>
    <w:rsid w:val="0029472A"/>
    <w:rsid w:val="002C3DBD"/>
    <w:rsid w:val="002D05C7"/>
    <w:rsid w:val="00372CD0"/>
    <w:rsid w:val="003F1B0F"/>
    <w:rsid w:val="00480911"/>
    <w:rsid w:val="00554044"/>
    <w:rsid w:val="00561DB9"/>
    <w:rsid w:val="005B2987"/>
    <w:rsid w:val="00671AED"/>
    <w:rsid w:val="007128AE"/>
    <w:rsid w:val="00720387"/>
    <w:rsid w:val="0072211C"/>
    <w:rsid w:val="00724E28"/>
    <w:rsid w:val="007422A7"/>
    <w:rsid w:val="007A3400"/>
    <w:rsid w:val="007A3B2A"/>
    <w:rsid w:val="007B0D76"/>
    <w:rsid w:val="00821943"/>
    <w:rsid w:val="00834319"/>
    <w:rsid w:val="008A0499"/>
    <w:rsid w:val="00943D38"/>
    <w:rsid w:val="00AE3111"/>
    <w:rsid w:val="00B22FC9"/>
    <w:rsid w:val="00B2591F"/>
    <w:rsid w:val="00B42B18"/>
    <w:rsid w:val="00B737B7"/>
    <w:rsid w:val="00D717A1"/>
    <w:rsid w:val="00E33AB4"/>
    <w:rsid w:val="00E5058A"/>
    <w:rsid w:val="00E57E51"/>
    <w:rsid w:val="00E96E82"/>
    <w:rsid w:val="00EE316C"/>
    <w:rsid w:val="00F17F5A"/>
    <w:rsid w:val="00F76269"/>
    <w:rsid w:val="00F7630B"/>
    <w:rsid w:val="00FA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F5A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F5A"/>
    <w:pPr>
      <w:keepNext/>
      <w:jc w:val="center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F5A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6E8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</w:rPr>
  </w:style>
  <w:style w:type="paragraph" w:styleId="EnvelopeReturn">
    <w:name w:val="envelope return"/>
    <w:basedOn w:val="Normal"/>
    <w:uiPriority w:val="99"/>
    <w:semiHidden/>
    <w:unhideWhenUsed/>
    <w:rsid w:val="00B42B18"/>
    <w:rPr>
      <w:rFonts w:ascii="Calibri" w:eastAsiaTheme="majorEastAsia" w:hAnsi="Calibr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7F5A"/>
    <w:rPr>
      <w:rFonts w:ascii="Times New Roman" w:eastAsia="Calibri" w:hAnsi="Times New Roman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7F5A"/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17F5A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s6.net/tn.jsp?e=001W4O_JFkqX6DUl_Rf0PfjaVjWSjOMSUJjSzGWsvu-pSUXchzbeDiPvHwj4idaSoo56dmI228nxCotc7uF_S3iysSdxB_HelMaHCcHSz6aoXRYaOYLw_s9aQ=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s6.net/tn.jsp?e=001W4O_JFkqX6DUl_Rf0PfjaVjWSjOMSUJjSzGWsvu-pSUXchzbeDiPvHwj4idaSoo56dmI228nxCotc7uF_S3iysSdxB_HelMaHCcHSz6aoXRYaOYLw_s9aQ==" TargetMode="External"/><Relationship Id="rId10" Type="http://schemas.openxmlformats.org/officeDocument/2006/relationships/hyperlink" Target="mailto:jam1026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emylentz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90DF-D457-4757-B3B2-459C2021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R. McCaw</dc:creator>
  <cp:lastModifiedBy>Stephanie R. McCaw</cp:lastModifiedBy>
  <cp:revision>15</cp:revision>
  <cp:lastPrinted>2018-03-24T21:20:00Z</cp:lastPrinted>
  <dcterms:created xsi:type="dcterms:W3CDTF">2018-01-17T15:36:00Z</dcterms:created>
  <dcterms:modified xsi:type="dcterms:W3CDTF">2018-03-25T17:04:00Z</dcterms:modified>
</cp:coreProperties>
</file>